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8330" w14:textId="77777777" w:rsidR="00661C05" w:rsidRDefault="00661C05" w:rsidP="00E62606">
      <w:pPr>
        <w:pStyle w:val="BodyText2"/>
      </w:pPr>
      <w:r>
        <w:t>FOR IMMEDIATE RELEASE</w:t>
      </w:r>
    </w:p>
    <w:p w14:paraId="77D7B3CF" w14:textId="2B97A95D" w:rsidR="00E62606" w:rsidRDefault="00FF77F6" w:rsidP="00E62606">
      <w:pPr>
        <w:pStyle w:val="BodyText2"/>
      </w:pPr>
      <w:r>
        <w:t>FRI</w:t>
      </w:r>
      <w:r w:rsidR="00874C93">
        <w:t>DAY</w:t>
      </w:r>
      <w:r w:rsidR="001F449A">
        <w:t>,</w:t>
      </w:r>
      <w:r w:rsidR="004A51E8">
        <w:t xml:space="preserve"> </w:t>
      </w:r>
      <w:r w:rsidR="00002FE7">
        <w:t>JUNE</w:t>
      </w:r>
      <w:r w:rsidR="004A51E8">
        <w:t xml:space="preserve"> </w:t>
      </w:r>
      <w:r w:rsidR="00387F99">
        <w:t>30</w:t>
      </w:r>
      <w:r w:rsidR="00874C93">
        <w:t>,</w:t>
      </w:r>
      <w:r w:rsidR="001F449A">
        <w:t xml:space="preserve"> 20</w:t>
      </w:r>
      <w:r w:rsidR="00874EA5">
        <w:t>2</w:t>
      </w:r>
      <w:r w:rsidR="001F449A">
        <w:t>1</w:t>
      </w:r>
    </w:p>
    <w:p w14:paraId="2919F134" w14:textId="77777777" w:rsidR="00E62606" w:rsidRPr="00834A5A" w:rsidRDefault="00E62606" w:rsidP="00E62606">
      <w:pPr>
        <w:rPr>
          <w:sz w:val="18"/>
          <w:szCs w:val="18"/>
        </w:rPr>
      </w:pPr>
    </w:p>
    <w:p w14:paraId="63472C09" w14:textId="77777777" w:rsidR="00E62606" w:rsidRDefault="00E62606" w:rsidP="00E62606">
      <w:pPr>
        <w:tabs>
          <w:tab w:val="left" w:pos="1008"/>
        </w:tabs>
        <w:rPr>
          <w:i/>
        </w:rPr>
      </w:pPr>
      <w:r>
        <w:rPr>
          <w:caps/>
        </w:rPr>
        <w:t>Contact</w:t>
      </w:r>
      <w:r>
        <w:t>:</w:t>
      </w:r>
      <w:r>
        <w:tab/>
      </w:r>
      <w:r w:rsidR="004A51E8">
        <w:rPr>
          <w:i/>
        </w:rPr>
        <w:t>Andrea Ashby</w:t>
      </w:r>
      <w:r w:rsidR="00F628DB">
        <w:rPr>
          <w:i/>
        </w:rPr>
        <w:t>, director</w:t>
      </w:r>
    </w:p>
    <w:p w14:paraId="3C712E6F" w14:textId="77777777" w:rsidR="00E62606" w:rsidRDefault="00E62606" w:rsidP="00E62606">
      <w:pPr>
        <w:tabs>
          <w:tab w:val="left" w:pos="1008"/>
        </w:tabs>
        <w:rPr>
          <w:i/>
        </w:rPr>
      </w:pPr>
      <w:r>
        <w:rPr>
          <w:i/>
        </w:rPr>
        <w:tab/>
      </w:r>
      <w:r>
        <w:rPr>
          <w:i/>
        </w:rPr>
        <w:tab/>
        <w:t xml:space="preserve">NCDA&amp;CS </w:t>
      </w:r>
      <w:r w:rsidR="00F628DB">
        <w:rPr>
          <w:i/>
        </w:rPr>
        <w:t>Public Affairs</w:t>
      </w:r>
    </w:p>
    <w:p w14:paraId="5D0F3802" w14:textId="76FEE8E1" w:rsidR="00E62606" w:rsidRDefault="003B1B47" w:rsidP="00E62606">
      <w:pPr>
        <w:tabs>
          <w:tab w:val="left" w:pos="1008"/>
        </w:tabs>
        <w:rPr>
          <w:i/>
        </w:rPr>
      </w:pPr>
      <w:r>
        <w:rPr>
          <w:i/>
        </w:rPr>
        <w:tab/>
      </w:r>
      <w:r>
        <w:rPr>
          <w:i/>
        </w:rPr>
        <w:tab/>
        <w:t>919-707-300</w:t>
      </w:r>
      <w:r w:rsidR="004A51E8">
        <w:rPr>
          <w:i/>
        </w:rPr>
        <w:t>4</w:t>
      </w:r>
      <w:r w:rsidR="00874EA5">
        <w:rPr>
          <w:i/>
        </w:rPr>
        <w:t>; andrea.ashby@ncagr.gov</w:t>
      </w:r>
    </w:p>
    <w:p w14:paraId="2BE47CD8" w14:textId="0AE9F2AD" w:rsidR="00676840" w:rsidRPr="00771F83" w:rsidRDefault="00157C48" w:rsidP="00676840">
      <w:pPr>
        <w:spacing w:before="200" w:after="200"/>
        <w:jc w:val="center"/>
        <w:rPr>
          <w:i/>
          <w:sz w:val="16"/>
          <w:szCs w:val="16"/>
        </w:rPr>
      </w:pPr>
      <w:r w:rsidRPr="00960ED8">
        <w:rPr>
          <w:b/>
          <w:sz w:val="32"/>
          <w:szCs w:val="32"/>
        </w:rPr>
        <w:t xml:space="preserve">Application period opens July 1 for </w:t>
      </w:r>
      <w:r w:rsidR="005E00A3" w:rsidRPr="00960ED8">
        <w:rPr>
          <w:b/>
          <w:sz w:val="32"/>
          <w:szCs w:val="32"/>
        </w:rPr>
        <w:t>$79.6 million h</w:t>
      </w:r>
      <w:r w:rsidR="00AD438B" w:rsidRPr="00960ED8">
        <w:rPr>
          <w:b/>
          <w:sz w:val="32"/>
          <w:szCs w:val="32"/>
        </w:rPr>
        <w:t xml:space="preserve">urricane </w:t>
      </w:r>
      <w:r w:rsidR="005E00A3" w:rsidRPr="00960ED8">
        <w:rPr>
          <w:b/>
          <w:sz w:val="32"/>
          <w:szCs w:val="32"/>
        </w:rPr>
        <w:t xml:space="preserve">disaster </w:t>
      </w:r>
      <w:r w:rsidR="00AD438B" w:rsidRPr="00960ED8">
        <w:rPr>
          <w:b/>
          <w:sz w:val="32"/>
          <w:szCs w:val="32"/>
        </w:rPr>
        <w:t xml:space="preserve">relief program for </w:t>
      </w:r>
      <w:r w:rsidR="00B77FDC" w:rsidRPr="00960ED8">
        <w:rPr>
          <w:b/>
          <w:sz w:val="32"/>
          <w:szCs w:val="32"/>
        </w:rPr>
        <w:t xml:space="preserve">poultry and livestock, </w:t>
      </w:r>
      <w:proofErr w:type="spellStart"/>
      <w:r w:rsidR="00B77FDC" w:rsidRPr="00960ED8">
        <w:rPr>
          <w:b/>
          <w:sz w:val="32"/>
          <w:szCs w:val="32"/>
        </w:rPr>
        <w:t>plasticulture</w:t>
      </w:r>
      <w:proofErr w:type="spellEnd"/>
      <w:r w:rsidR="00B77FDC" w:rsidRPr="00960ED8">
        <w:rPr>
          <w:b/>
          <w:sz w:val="32"/>
          <w:szCs w:val="32"/>
        </w:rPr>
        <w:t xml:space="preserve"> and fores</w:t>
      </w:r>
      <w:r w:rsidR="00960ED8" w:rsidRPr="00960ED8">
        <w:rPr>
          <w:b/>
          <w:sz w:val="32"/>
          <w:szCs w:val="32"/>
        </w:rPr>
        <w:t>tr</w:t>
      </w:r>
      <w:r w:rsidR="00B77FDC" w:rsidRPr="00960ED8">
        <w:rPr>
          <w:b/>
          <w:sz w:val="32"/>
          <w:szCs w:val="32"/>
        </w:rPr>
        <w:t>y producers</w:t>
      </w:r>
      <w:r w:rsidR="00B77FDC">
        <w:rPr>
          <w:bCs/>
          <w:i/>
          <w:iCs/>
          <w:sz w:val="32"/>
          <w:szCs w:val="32"/>
        </w:rPr>
        <w:t xml:space="preserve"> </w:t>
      </w:r>
      <w:r w:rsidR="00B27A1D">
        <w:rPr>
          <w:b/>
          <w:sz w:val="36"/>
        </w:rPr>
        <w:br/>
      </w:r>
      <w:r w:rsidR="002B06F9" w:rsidRPr="00A07550">
        <w:rPr>
          <w:bCs/>
          <w:i/>
          <w:iCs/>
          <w:sz w:val="28"/>
          <w:szCs w:val="28"/>
        </w:rPr>
        <w:t xml:space="preserve">Program </w:t>
      </w:r>
      <w:r w:rsidR="00AA39FD">
        <w:rPr>
          <w:bCs/>
          <w:i/>
          <w:iCs/>
          <w:sz w:val="28"/>
          <w:szCs w:val="28"/>
        </w:rPr>
        <w:t>focuses on losses</w:t>
      </w:r>
      <w:r w:rsidR="002B06F9" w:rsidRPr="00A07550">
        <w:rPr>
          <w:bCs/>
          <w:i/>
          <w:iCs/>
          <w:sz w:val="28"/>
          <w:szCs w:val="28"/>
        </w:rPr>
        <w:t xml:space="preserve"> suffered from </w:t>
      </w:r>
      <w:r w:rsidR="0097668F">
        <w:rPr>
          <w:bCs/>
          <w:i/>
          <w:iCs/>
          <w:sz w:val="28"/>
          <w:szCs w:val="28"/>
        </w:rPr>
        <w:t>H</w:t>
      </w:r>
      <w:r w:rsidR="002B06F9" w:rsidRPr="00A07550">
        <w:rPr>
          <w:bCs/>
          <w:i/>
          <w:iCs/>
          <w:sz w:val="28"/>
          <w:szCs w:val="28"/>
        </w:rPr>
        <w:t>urricanes Florence, Michael and Dorian</w:t>
      </w:r>
      <w:r w:rsidR="002B06F9" w:rsidRPr="009F6769">
        <w:rPr>
          <w:bCs/>
          <w:i/>
          <w:iCs/>
          <w:sz w:val="30"/>
          <w:szCs w:val="30"/>
        </w:rPr>
        <w:t xml:space="preserve"> </w:t>
      </w:r>
    </w:p>
    <w:p w14:paraId="388840B7" w14:textId="6332AD8C" w:rsidR="00687B17" w:rsidRDefault="000760FC" w:rsidP="00D07A18">
      <w:pPr>
        <w:spacing w:line="312" w:lineRule="auto"/>
      </w:pPr>
      <w:r>
        <w:rPr>
          <w:color w:val="000000"/>
          <w:szCs w:val="24"/>
        </w:rPr>
        <w:t xml:space="preserve"> </w:t>
      </w:r>
      <w:r>
        <w:rPr>
          <w:color w:val="000000"/>
          <w:szCs w:val="24"/>
        </w:rPr>
        <w:tab/>
      </w:r>
      <w:r w:rsidR="00AD438B" w:rsidRPr="00AD438B">
        <w:rPr>
          <w:color w:val="000000"/>
          <w:szCs w:val="24"/>
        </w:rPr>
        <w:t xml:space="preserve">RALEIGH – </w:t>
      </w:r>
      <w:r w:rsidR="00E73604" w:rsidRPr="00EE594A">
        <w:t xml:space="preserve">The N.C. Department of Agriculture and Consumer Services has received a </w:t>
      </w:r>
      <w:r w:rsidR="00E73604">
        <w:t xml:space="preserve">$79.6 million </w:t>
      </w:r>
      <w:r w:rsidR="00E73604" w:rsidRPr="00EE594A">
        <w:t xml:space="preserve">USDA block grant to assist producers </w:t>
      </w:r>
      <w:r w:rsidR="00D025ED">
        <w:t xml:space="preserve">and woodland owners </w:t>
      </w:r>
      <w:r w:rsidR="00E73604" w:rsidRPr="00EE594A">
        <w:t>in 90 counties who suffered losses in 2018-2019 from Hurricanes Florence, Michael and Dorian.</w:t>
      </w:r>
      <w:r w:rsidR="00D50374">
        <w:t xml:space="preserve"> </w:t>
      </w:r>
      <w:r>
        <w:rPr>
          <w:color w:val="000000"/>
          <w:szCs w:val="24"/>
        </w:rPr>
        <w:t xml:space="preserve">The application period </w:t>
      </w:r>
      <w:r w:rsidR="00BF2815">
        <w:rPr>
          <w:color w:val="000000"/>
          <w:szCs w:val="24"/>
        </w:rPr>
        <w:t>ru</w:t>
      </w:r>
      <w:r w:rsidR="00CC7257">
        <w:rPr>
          <w:color w:val="000000"/>
          <w:szCs w:val="24"/>
        </w:rPr>
        <w:t xml:space="preserve">ns July 1 </w:t>
      </w:r>
      <w:r w:rsidR="00294377">
        <w:rPr>
          <w:color w:val="000000"/>
          <w:szCs w:val="24"/>
        </w:rPr>
        <w:t xml:space="preserve">to Oct. 1. </w:t>
      </w:r>
      <w:r w:rsidR="004A565B">
        <w:rPr>
          <w:color w:val="000000"/>
          <w:szCs w:val="24"/>
        </w:rPr>
        <w:br/>
        <w:t xml:space="preserve"> </w:t>
      </w:r>
      <w:r w:rsidR="004A565B">
        <w:rPr>
          <w:color w:val="000000"/>
          <w:szCs w:val="24"/>
        </w:rPr>
        <w:tab/>
      </w:r>
      <w:r w:rsidR="00687B17">
        <w:t>This program will offer d</w:t>
      </w:r>
      <w:r w:rsidR="00687B17" w:rsidRPr="00EE594A">
        <w:t xml:space="preserve">irect payments </w:t>
      </w:r>
      <w:r w:rsidR="00687B17">
        <w:t xml:space="preserve">to </w:t>
      </w:r>
      <w:r w:rsidR="00687B17" w:rsidRPr="00EE594A">
        <w:t>eligible poultry</w:t>
      </w:r>
      <w:r w:rsidR="00687B17">
        <w:t>/</w:t>
      </w:r>
      <w:r w:rsidR="00687B17" w:rsidRPr="00EE594A">
        <w:t>livestock</w:t>
      </w:r>
      <w:r w:rsidR="00687B17">
        <w:t xml:space="preserve"> and </w:t>
      </w:r>
      <w:proofErr w:type="spellStart"/>
      <w:r w:rsidR="00687B17" w:rsidRPr="00EE594A">
        <w:t>plasticulture</w:t>
      </w:r>
      <w:proofErr w:type="spellEnd"/>
      <w:r w:rsidR="00687B17">
        <w:t xml:space="preserve"> producers. </w:t>
      </w:r>
      <w:r w:rsidR="00687B17" w:rsidRPr="00EE594A">
        <w:t>Assistance will only involve losses associated with these hurricanes that were not covered under other USDA disaster programs.</w:t>
      </w:r>
      <w:r w:rsidR="00687B17">
        <w:t xml:space="preserve"> </w:t>
      </w:r>
    </w:p>
    <w:p w14:paraId="1323AE8D" w14:textId="77777777" w:rsidR="0047203E" w:rsidRDefault="001955F1" w:rsidP="00D07A18">
      <w:pPr>
        <w:spacing w:line="312" w:lineRule="auto"/>
      </w:pPr>
      <w:r>
        <w:t xml:space="preserve"> </w:t>
      </w:r>
      <w:r>
        <w:tab/>
      </w:r>
      <w:r w:rsidR="00687B17">
        <w:t xml:space="preserve">This program will also offer technical and financial assistance to woodland owners in the emergency-declared counties that were affected by these hurricanes. Comprehensive forest management plans will be offered to those landowners in order to assess the storm impacts to their woodlands and identify beneficial management recommendations. </w:t>
      </w:r>
    </w:p>
    <w:p w14:paraId="105CADBE" w14:textId="4E52A0C2" w:rsidR="00805BC8" w:rsidRDefault="0047203E" w:rsidP="00D07A18">
      <w:pPr>
        <w:spacing w:line="312" w:lineRule="auto"/>
      </w:pPr>
      <w:r>
        <w:t xml:space="preserve"> </w:t>
      </w:r>
      <w:r>
        <w:tab/>
        <w:t>“Eligib</w:t>
      </w:r>
      <w:r w:rsidR="00F52BF9">
        <w:t xml:space="preserve">ility </w:t>
      </w:r>
      <w:r w:rsidR="001F1ADE">
        <w:t xml:space="preserve">requirements </w:t>
      </w:r>
      <w:r w:rsidR="000D7E7F">
        <w:t xml:space="preserve">differ </w:t>
      </w:r>
      <w:r w:rsidR="001F1ADE">
        <w:t xml:space="preserve">significantly </w:t>
      </w:r>
      <w:r w:rsidR="000D7E7F">
        <w:t xml:space="preserve">between the </w:t>
      </w:r>
      <w:r w:rsidR="001F1ADE">
        <w:t>agricultural and forestry categories</w:t>
      </w:r>
      <w:r w:rsidR="009251AC">
        <w:t xml:space="preserve"> of this block grant,</w:t>
      </w:r>
      <w:r w:rsidR="00151E90">
        <w:t xml:space="preserve">” said Agriculture Commissioner Steve Troxler. “I would encourage </w:t>
      </w:r>
      <w:r w:rsidR="00BB5171">
        <w:t xml:space="preserve">farmers and forest owners who think they may </w:t>
      </w:r>
      <w:r w:rsidR="00172F43">
        <w:t>be eligible to check the online links for the agricultural application</w:t>
      </w:r>
      <w:r w:rsidR="00965AE8">
        <w:t>s</w:t>
      </w:r>
      <w:r w:rsidR="00172F43">
        <w:t xml:space="preserve"> or contact </w:t>
      </w:r>
      <w:r w:rsidR="006D0395">
        <w:t xml:space="preserve">their local N.C. Forest Service County Ranger Office for the </w:t>
      </w:r>
      <w:r w:rsidR="00617CE1">
        <w:t>‘Woodland Recovery’</w:t>
      </w:r>
      <w:r w:rsidR="006D0395">
        <w:t xml:space="preserve"> component.</w:t>
      </w:r>
      <w:r w:rsidR="00E43429">
        <w:t>”</w:t>
      </w:r>
      <w:r w:rsidR="00986094">
        <w:br/>
        <w:t xml:space="preserve"> </w:t>
      </w:r>
      <w:r w:rsidR="00986094">
        <w:tab/>
        <w:t>Poultry</w:t>
      </w:r>
      <w:r w:rsidR="00D90674">
        <w:t xml:space="preserve">/livestock and </w:t>
      </w:r>
      <w:proofErr w:type="spellStart"/>
      <w:r w:rsidR="00D90674">
        <w:t>plasticulture</w:t>
      </w:r>
      <w:proofErr w:type="spellEnd"/>
      <w:r w:rsidR="00D90674">
        <w:t xml:space="preserve"> producers </w:t>
      </w:r>
      <w:r w:rsidR="00D27D21">
        <w:t xml:space="preserve">will need a current </w:t>
      </w:r>
      <w:r w:rsidR="00F86780">
        <w:t xml:space="preserve">and completed </w:t>
      </w:r>
      <w:r w:rsidR="00D27D21">
        <w:t xml:space="preserve">IRS </w:t>
      </w:r>
      <w:r w:rsidR="00123E11">
        <w:t xml:space="preserve">W9 </w:t>
      </w:r>
      <w:r w:rsidR="00D27D21">
        <w:t>form</w:t>
      </w:r>
      <w:r w:rsidR="00123E11">
        <w:t xml:space="preserve"> </w:t>
      </w:r>
      <w:r w:rsidR="00D27D21">
        <w:t>ready to scan into the application</w:t>
      </w:r>
      <w:r w:rsidR="00123E11">
        <w:t xml:space="preserve">. Additionally, </w:t>
      </w:r>
      <w:r w:rsidR="0002121D">
        <w:t xml:space="preserve">growers </w:t>
      </w:r>
      <w:r w:rsidR="00A50C05">
        <w:t xml:space="preserve">are encouraged to </w:t>
      </w:r>
      <w:r w:rsidR="0002121D">
        <w:t>research</w:t>
      </w:r>
      <w:r w:rsidR="00E43429">
        <w:t xml:space="preserve"> and gather</w:t>
      </w:r>
      <w:r w:rsidR="0002121D">
        <w:t xml:space="preserve"> any </w:t>
      </w:r>
      <w:r w:rsidR="00A50C05">
        <w:t>evidence of p</w:t>
      </w:r>
      <w:r w:rsidR="0002121D">
        <w:t>oultry/</w:t>
      </w:r>
      <w:r w:rsidR="003434AE">
        <w:t>s</w:t>
      </w:r>
      <w:r w:rsidR="0002121D">
        <w:t xml:space="preserve">wine structure damage and any </w:t>
      </w:r>
      <w:r w:rsidR="003434AE">
        <w:t xml:space="preserve">damage evidence </w:t>
      </w:r>
      <w:r w:rsidR="008E3F14">
        <w:t>f</w:t>
      </w:r>
      <w:r w:rsidR="003434AE">
        <w:t xml:space="preserve">or </w:t>
      </w:r>
      <w:proofErr w:type="spellStart"/>
      <w:r w:rsidR="003434AE">
        <w:t>p</w:t>
      </w:r>
      <w:r w:rsidR="0002121D">
        <w:t>lasticulture</w:t>
      </w:r>
      <w:proofErr w:type="spellEnd"/>
      <w:r w:rsidR="004A3204">
        <w:t xml:space="preserve"> and </w:t>
      </w:r>
      <w:r w:rsidR="003434AE">
        <w:t>g</w:t>
      </w:r>
      <w:r w:rsidR="0002121D">
        <w:t>reenhouse</w:t>
      </w:r>
      <w:r w:rsidR="004A3204">
        <w:t>s from those specific storms</w:t>
      </w:r>
      <w:r w:rsidR="00BF6EE7">
        <w:t xml:space="preserve">. They should be </w:t>
      </w:r>
      <w:r w:rsidR="0002121D">
        <w:t>prepared to scan documents into the application for consideration of payment</w:t>
      </w:r>
      <w:r w:rsidR="00BF6EE7">
        <w:t>.</w:t>
      </w:r>
    </w:p>
    <w:p w14:paraId="79702739" w14:textId="74E1A924" w:rsidR="009462B5" w:rsidRDefault="00113427" w:rsidP="00834A5A">
      <w:pPr>
        <w:spacing w:line="312" w:lineRule="auto"/>
        <w:rPr>
          <w:sz w:val="22"/>
        </w:rPr>
      </w:pPr>
      <w:r>
        <w:t xml:space="preserve">  </w:t>
      </w:r>
      <w:r>
        <w:tab/>
      </w:r>
      <w:r w:rsidR="00687B17">
        <w:t>Details about the</w:t>
      </w:r>
      <w:r w:rsidR="00FA025A">
        <w:t xml:space="preserve"> </w:t>
      </w:r>
      <w:r w:rsidR="00687B17">
        <w:t>Woodland Recovery” program will be available beginning mid-July by contacting your local N</w:t>
      </w:r>
      <w:r w:rsidR="00F60FFB">
        <w:t>.</w:t>
      </w:r>
      <w:r w:rsidR="00687B17">
        <w:t>C</w:t>
      </w:r>
      <w:r w:rsidR="00F60FFB">
        <w:t>.</w:t>
      </w:r>
      <w:r w:rsidR="00687B17">
        <w:t xml:space="preserve"> Forest Service County Ranger’s office</w:t>
      </w:r>
      <w:r w:rsidR="0097049C">
        <w:t>. A list of contact</w:t>
      </w:r>
      <w:r w:rsidR="00834A5A">
        <w:t xml:space="preserve">s </w:t>
      </w:r>
      <w:r w:rsidR="0097049C">
        <w:t xml:space="preserve">can be found at </w:t>
      </w:r>
      <w:hyperlink r:id="rId10" w:history="1">
        <w:r w:rsidR="00687B17">
          <w:rPr>
            <w:rStyle w:val="Hyperlink"/>
          </w:rPr>
          <w:t>https://www.ncforestservice.gov/contacts/contacts_main.htm</w:t>
        </w:r>
      </w:hyperlink>
      <w:r w:rsidR="00687B17">
        <w:t xml:space="preserve"> </w:t>
      </w:r>
      <w:r w:rsidR="00687B17" w:rsidRPr="00EE594A">
        <w:br/>
      </w:r>
      <w:r w:rsidR="00D07A18">
        <w:tab/>
      </w:r>
      <w:r w:rsidR="0061021E" w:rsidRPr="00AD438B">
        <w:rPr>
          <w:color w:val="000000"/>
          <w:szCs w:val="24"/>
        </w:rPr>
        <w:t xml:space="preserve">For more information, </w:t>
      </w:r>
      <w:r w:rsidR="0061021E">
        <w:rPr>
          <w:color w:val="000000"/>
          <w:szCs w:val="24"/>
        </w:rPr>
        <w:t xml:space="preserve">including links to the poultry/livestock and </w:t>
      </w:r>
      <w:proofErr w:type="spellStart"/>
      <w:r w:rsidR="0061021E">
        <w:rPr>
          <w:color w:val="000000"/>
          <w:szCs w:val="24"/>
        </w:rPr>
        <w:t>plasticulture</w:t>
      </w:r>
      <w:proofErr w:type="spellEnd"/>
      <w:r w:rsidR="0061021E">
        <w:rPr>
          <w:color w:val="000000"/>
          <w:szCs w:val="24"/>
        </w:rPr>
        <w:t xml:space="preserve"> applications, </w:t>
      </w:r>
      <w:r w:rsidR="0061021E" w:rsidRPr="00AD438B">
        <w:rPr>
          <w:color w:val="000000"/>
          <w:szCs w:val="24"/>
        </w:rPr>
        <w:t>visit</w:t>
      </w:r>
      <w:r w:rsidR="0061021E">
        <w:rPr>
          <w:color w:val="000000"/>
          <w:szCs w:val="24"/>
        </w:rPr>
        <w:t xml:space="preserve"> </w:t>
      </w:r>
      <w:r w:rsidR="0061021E" w:rsidRPr="00367FB9">
        <w:rPr>
          <w:color w:val="000000"/>
          <w:szCs w:val="24"/>
        </w:rPr>
        <w:t>www.ncagr.gov/agriculturaldisasterprogram</w:t>
      </w:r>
      <w:r w:rsidR="0061021E">
        <w:rPr>
          <w:color w:val="000000"/>
          <w:szCs w:val="24"/>
        </w:rPr>
        <w:t xml:space="preserve"> </w:t>
      </w:r>
      <w:r w:rsidR="0061021E" w:rsidRPr="00AD438B">
        <w:rPr>
          <w:color w:val="000000"/>
          <w:szCs w:val="24"/>
        </w:rPr>
        <w:t>or call 1-</w:t>
      </w:r>
      <w:r w:rsidR="0061021E">
        <w:rPr>
          <w:color w:val="000000"/>
          <w:szCs w:val="24"/>
        </w:rPr>
        <w:t>919-707-3362</w:t>
      </w:r>
      <w:r w:rsidR="0061021E" w:rsidRPr="00AD438B">
        <w:rPr>
          <w:color w:val="000000"/>
          <w:szCs w:val="24"/>
        </w:rPr>
        <w:t>. </w:t>
      </w:r>
      <w:r w:rsidR="00834A5A">
        <w:rPr>
          <w:color w:val="000000"/>
          <w:szCs w:val="24"/>
        </w:rPr>
        <w:br/>
        <w:t xml:space="preserve"> </w:t>
      </w:r>
      <w:r w:rsidR="00834A5A">
        <w:rPr>
          <w:color w:val="000000"/>
          <w:szCs w:val="24"/>
        </w:rPr>
        <w:tab/>
        <w:t xml:space="preserve">                                                                       </w:t>
      </w:r>
      <w:r w:rsidR="0061021E" w:rsidRPr="00AD438B">
        <w:rPr>
          <w:bCs/>
          <w:szCs w:val="24"/>
        </w:rPr>
        <w:t>-</w:t>
      </w:r>
      <w:proofErr w:type="spellStart"/>
      <w:r w:rsidR="0061021E">
        <w:rPr>
          <w:bCs/>
          <w:szCs w:val="24"/>
        </w:rPr>
        <w:t>aea</w:t>
      </w:r>
      <w:proofErr w:type="spellEnd"/>
      <w:r w:rsidR="0061021E" w:rsidRPr="00AD438B">
        <w:rPr>
          <w:bCs/>
          <w:szCs w:val="24"/>
        </w:rPr>
        <w:t>-</w:t>
      </w:r>
    </w:p>
    <w:sectPr w:rsidR="009462B5" w:rsidSect="00124F71">
      <w:headerReference w:type="default" r:id="rId11"/>
      <w:footerReference w:type="default" r:id="rId12"/>
      <w:pgSz w:w="12240" w:h="15840" w:code="1"/>
      <w:pgMar w:top="720" w:right="720" w:bottom="720" w:left="720" w:header="27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6811" w14:textId="77777777" w:rsidR="000838A4" w:rsidRDefault="000838A4" w:rsidP="00840331">
      <w:r>
        <w:separator/>
      </w:r>
    </w:p>
  </w:endnote>
  <w:endnote w:type="continuationSeparator" w:id="0">
    <w:p w14:paraId="2290D081" w14:textId="77777777" w:rsidR="000838A4" w:rsidRDefault="000838A4" w:rsidP="0084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DE61" w14:textId="77777777" w:rsidR="00D43A4E" w:rsidRDefault="00D43A4E" w:rsidP="008A152B">
    <w:pP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AF79" w14:textId="77777777" w:rsidR="000838A4" w:rsidRDefault="000838A4" w:rsidP="00840331">
      <w:r>
        <w:separator/>
      </w:r>
    </w:p>
  </w:footnote>
  <w:footnote w:type="continuationSeparator" w:id="0">
    <w:p w14:paraId="63903E1F" w14:textId="77777777" w:rsidR="000838A4" w:rsidRDefault="000838A4" w:rsidP="0084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1D0E" w14:textId="77777777" w:rsidR="00D43A4E" w:rsidRPr="00B90D83" w:rsidRDefault="00D43A4E" w:rsidP="00B90D83">
    <w:pPr>
      <w:pStyle w:val="Header"/>
      <w:jc w:val="center"/>
    </w:pPr>
    <w:r>
      <w:rPr>
        <w:noProof/>
      </w:rPr>
      <w:drawing>
        <wp:inline distT="0" distB="0" distL="0" distR="0" wp14:anchorId="1F674321" wp14:editId="5786FC03">
          <wp:extent cx="5943600" cy="1235075"/>
          <wp:effectExtent l="19050" t="0" r="0" b="0"/>
          <wp:docPr id="5" name="Picture 4" descr="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jpg"/>
                  <pic:cNvPicPr/>
                </pic:nvPicPr>
                <pic:blipFill>
                  <a:blip r:embed="rId1"/>
                  <a:stretch>
                    <a:fillRect/>
                  </a:stretch>
                </pic:blipFill>
                <pic:spPr>
                  <a:xfrm>
                    <a:off x="0" y="0"/>
                    <a:ext cx="5943600" cy="1235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31"/>
    <w:rsid w:val="00002FE7"/>
    <w:rsid w:val="0002121D"/>
    <w:rsid w:val="000750DA"/>
    <w:rsid w:val="000760FC"/>
    <w:rsid w:val="000838A4"/>
    <w:rsid w:val="0009007B"/>
    <w:rsid w:val="0009588D"/>
    <w:rsid w:val="00096B4A"/>
    <w:rsid w:val="000A68D1"/>
    <w:rsid w:val="000C3D4B"/>
    <w:rsid w:val="000D7E7F"/>
    <w:rsid w:val="000F4F3C"/>
    <w:rsid w:val="00113427"/>
    <w:rsid w:val="00116621"/>
    <w:rsid w:val="00123E11"/>
    <w:rsid w:val="00124F71"/>
    <w:rsid w:val="001438B1"/>
    <w:rsid w:val="00151E90"/>
    <w:rsid w:val="00157C48"/>
    <w:rsid w:val="00172F43"/>
    <w:rsid w:val="00175176"/>
    <w:rsid w:val="00181225"/>
    <w:rsid w:val="001907DB"/>
    <w:rsid w:val="001955F1"/>
    <w:rsid w:val="00195AA8"/>
    <w:rsid w:val="001A1884"/>
    <w:rsid w:val="001D39F4"/>
    <w:rsid w:val="001D3C3A"/>
    <w:rsid w:val="001F1ADE"/>
    <w:rsid w:val="001F39A0"/>
    <w:rsid w:val="001F449A"/>
    <w:rsid w:val="00225CB6"/>
    <w:rsid w:val="00243969"/>
    <w:rsid w:val="002568BA"/>
    <w:rsid w:val="00282B43"/>
    <w:rsid w:val="0028554A"/>
    <w:rsid w:val="00294377"/>
    <w:rsid w:val="00294450"/>
    <w:rsid w:val="002A0252"/>
    <w:rsid w:val="002A2FE2"/>
    <w:rsid w:val="002B06F9"/>
    <w:rsid w:val="002B16C9"/>
    <w:rsid w:val="002D66C0"/>
    <w:rsid w:val="002F5BB5"/>
    <w:rsid w:val="002F7D3C"/>
    <w:rsid w:val="002F7FD1"/>
    <w:rsid w:val="003055FF"/>
    <w:rsid w:val="00306474"/>
    <w:rsid w:val="003434AE"/>
    <w:rsid w:val="00355BBB"/>
    <w:rsid w:val="0036222C"/>
    <w:rsid w:val="00367FB9"/>
    <w:rsid w:val="003755B1"/>
    <w:rsid w:val="00387F99"/>
    <w:rsid w:val="003B1B47"/>
    <w:rsid w:val="00401AFA"/>
    <w:rsid w:val="0040638C"/>
    <w:rsid w:val="00423673"/>
    <w:rsid w:val="00425497"/>
    <w:rsid w:val="00470EBD"/>
    <w:rsid w:val="0047203E"/>
    <w:rsid w:val="00490C7A"/>
    <w:rsid w:val="004A3204"/>
    <w:rsid w:val="004A51E8"/>
    <w:rsid w:val="004A565B"/>
    <w:rsid w:val="004B6DB6"/>
    <w:rsid w:val="005022A7"/>
    <w:rsid w:val="005061EE"/>
    <w:rsid w:val="00515643"/>
    <w:rsid w:val="005254C5"/>
    <w:rsid w:val="00543C3F"/>
    <w:rsid w:val="0057376A"/>
    <w:rsid w:val="005A3F7F"/>
    <w:rsid w:val="005A78ED"/>
    <w:rsid w:val="005A7F64"/>
    <w:rsid w:val="005B5069"/>
    <w:rsid w:val="005C41D2"/>
    <w:rsid w:val="005D4AF2"/>
    <w:rsid w:val="005D70B5"/>
    <w:rsid w:val="005E00A3"/>
    <w:rsid w:val="0061021E"/>
    <w:rsid w:val="00616A33"/>
    <w:rsid w:val="00617CE1"/>
    <w:rsid w:val="0062695B"/>
    <w:rsid w:val="00651421"/>
    <w:rsid w:val="00661C05"/>
    <w:rsid w:val="006673D3"/>
    <w:rsid w:val="00676840"/>
    <w:rsid w:val="006809A5"/>
    <w:rsid w:val="00680EBB"/>
    <w:rsid w:val="00687B17"/>
    <w:rsid w:val="00691915"/>
    <w:rsid w:val="006931DF"/>
    <w:rsid w:val="006B22B6"/>
    <w:rsid w:val="006C001A"/>
    <w:rsid w:val="006D0395"/>
    <w:rsid w:val="006E0D01"/>
    <w:rsid w:val="00702C65"/>
    <w:rsid w:val="00703F22"/>
    <w:rsid w:val="0072585A"/>
    <w:rsid w:val="00737C29"/>
    <w:rsid w:val="00746D19"/>
    <w:rsid w:val="00771F83"/>
    <w:rsid w:val="00775CA4"/>
    <w:rsid w:val="00782EDF"/>
    <w:rsid w:val="007858B2"/>
    <w:rsid w:val="007A2B81"/>
    <w:rsid w:val="007A79F7"/>
    <w:rsid w:val="007B36A0"/>
    <w:rsid w:val="007B53C7"/>
    <w:rsid w:val="007B577E"/>
    <w:rsid w:val="007C6F0D"/>
    <w:rsid w:val="007D67B3"/>
    <w:rsid w:val="007E0342"/>
    <w:rsid w:val="007E196D"/>
    <w:rsid w:val="007F01BD"/>
    <w:rsid w:val="00805BC8"/>
    <w:rsid w:val="00806C5F"/>
    <w:rsid w:val="00824EC7"/>
    <w:rsid w:val="00834A5A"/>
    <w:rsid w:val="00840331"/>
    <w:rsid w:val="00872946"/>
    <w:rsid w:val="00874C93"/>
    <w:rsid w:val="00874EA5"/>
    <w:rsid w:val="00882D7D"/>
    <w:rsid w:val="008A152B"/>
    <w:rsid w:val="008A4969"/>
    <w:rsid w:val="008C1941"/>
    <w:rsid w:val="008D0EB1"/>
    <w:rsid w:val="008D6FCA"/>
    <w:rsid w:val="008E3F14"/>
    <w:rsid w:val="008F0436"/>
    <w:rsid w:val="0090483B"/>
    <w:rsid w:val="00913D7E"/>
    <w:rsid w:val="009250AF"/>
    <w:rsid w:val="009251AC"/>
    <w:rsid w:val="009462B5"/>
    <w:rsid w:val="00950813"/>
    <w:rsid w:val="00960ED8"/>
    <w:rsid w:val="00965AE8"/>
    <w:rsid w:val="0097049C"/>
    <w:rsid w:val="00970D11"/>
    <w:rsid w:val="0097668F"/>
    <w:rsid w:val="00986094"/>
    <w:rsid w:val="00995A82"/>
    <w:rsid w:val="009A7D1A"/>
    <w:rsid w:val="009B1B55"/>
    <w:rsid w:val="009D36FF"/>
    <w:rsid w:val="009E6807"/>
    <w:rsid w:val="009F1A93"/>
    <w:rsid w:val="009F34F9"/>
    <w:rsid w:val="009F6072"/>
    <w:rsid w:val="009F6769"/>
    <w:rsid w:val="00A07550"/>
    <w:rsid w:val="00A22CDA"/>
    <w:rsid w:val="00A26D95"/>
    <w:rsid w:val="00A326BF"/>
    <w:rsid w:val="00A50C05"/>
    <w:rsid w:val="00A836C9"/>
    <w:rsid w:val="00A869E0"/>
    <w:rsid w:val="00A97751"/>
    <w:rsid w:val="00AA39FD"/>
    <w:rsid w:val="00AD402A"/>
    <w:rsid w:val="00AD438B"/>
    <w:rsid w:val="00B07E05"/>
    <w:rsid w:val="00B27A1D"/>
    <w:rsid w:val="00B335F2"/>
    <w:rsid w:val="00B75143"/>
    <w:rsid w:val="00B77FDC"/>
    <w:rsid w:val="00B90D83"/>
    <w:rsid w:val="00BA731A"/>
    <w:rsid w:val="00BB4BCE"/>
    <w:rsid w:val="00BB5171"/>
    <w:rsid w:val="00BC0005"/>
    <w:rsid w:val="00BF2815"/>
    <w:rsid w:val="00BF6EE7"/>
    <w:rsid w:val="00BF7D50"/>
    <w:rsid w:val="00C0306C"/>
    <w:rsid w:val="00C15874"/>
    <w:rsid w:val="00C20CB6"/>
    <w:rsid w:val="00C56A07"/>
    <w:rsid w:val="00C67555"/>
    <w:rsid w:val="00C71F85"/>
    <w:rsid w:val="00C93574"/>
    <w:rsid w:val="00C96023"/>
    <w:rsid w:val="00CC7257"/>
    <w:rsid w:val="00D025ED"/>
    <w:rsid w:val="00D073AA"/>
    <w:rsid w:val="00D07A18"/>
    <w:rsid w:val="00D27D21"/>
    <w:rsid w:val="00D40333"/>
    <w:rsid w:val="00D43A4E"/>
    <w:rsid w:val="00D50374"/>
    <w:rsid w:val="00D56D5A"/>
    <w:rsid w:val="00D86A36"/>
    <w:rsid w:val="00D90674"/>
    <w:rsid w:val="00DB032B"/>
    <w:rsid w:val="00DD15E2"/>
    <w:rsid w:val="00E01A62"/>
    <w:rsid w:val="00E0768C"/>
    <w:rsid w:val="00E113BC"/>
    <w:rsid w:val="00E13FF3"/>
    <w:rsid w:val="00E43429"/>
    <w:rsid w:val="00E62606"/>
    <w:rsid w:val="00E6451D"/>
    <w:rsid w:val="00E73604"/>
    <w:rsid w:val="00E822B8"/>
    <w:rsid w:val="00E921EA"/>
    <w:rsid w:val="00EA5274"/>
    <w:rsid w:val="00EF4BCC"/>
    <w:rsid w:val="00EF6F27"/>
    <w:rsid w:val="00F40BA7"/>
    <w:rsid w:val="00F52BF9"/>
    <w:rsid w:val="00F60FFB"/>
    <w:rsid w:val="00F628DB"/>
    <w:rsid w:val="00F82286"/>
    <w:rsid w:val="00F86780"/>
    <w:rsid w:val="00F9189E"/>
    <w:rsid w:val="00FA025A"/>
    <w:rsid w:val="00FE3AD5"/>
    <w:rsid w:val="00FF1EAA"/>
    <w:rsid w:val="00FF58D0"/>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725F6"/>
  <w15:docId w15:val="{005F9CF3-1F69-49F4-8FA0-310C3B6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0331"/>
  </w:style>
  <w:style w:type="paragraph" w:styleId="Footer">
    <w:name w:val="footer"/>
    <w:basedOn w:val="Normal"/>
    <w:link w:val="FooterChar"/>
    <w:uiPriority w:val="99"/>
    <w:unhideWhenUsed/>
    <w:rsid w:val="00840331"/>
    <w:pPr>
      <w:tabs>
        <w:tab w:val="center" w:pos="4680"/>
        <w:tab w:val="right" w:pos="9360"/>
      </w:tabs>
    </w:pPr>
  </w:style>
  <w:style w:type="character" w:customStyle="1" w:styleId="FooterChar">
    <w:name w:val="Footer Char"/>
    <w:basedOn w:val="DefaultParagraphFont"/>
    <w:link w:val="Footer"/>
    <w:uiPriority w:val="99"/>
    <w:rsid w:val="00840331"/>
  </w:style>
  <w:style w:type="paragraph" w:styleId="BalloonText">
    <w:name w:val="Balloon Text"/>
    <w:basedOn w:val="Normal"/>
    <w:link w:val="BalloonTextChar"/>
    <w:uiPriority w:val="99"/>
    <w:semiHidden/>
    <w:unhideWhenUsed/>
    <w:rsid w:val="008403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0331"/>
    <w:rPr>
      <w:rFonts w:ascii="Tahoma" w:hAnsi="Tahoma" w:cs="Tahoma"/>
      <w:sz w:val="16"/>
      <w:szCs w:val="16"/>
    </w:rPr>
  </w:style>
  <w:style w:type="paragraph" w:styleId="BodyText2">
    <w:name w:val="Body Text 2"/>
    <w:basedOn w:val="Normal"/>
    <w:link w:val="BodyText2Char"/>
    <w:rsid w:val="00882D7D"/>
    <w:rPr>
      <w:b/>
    </w:rPr>
  </w:style>
  <w:style w:type="character" w:customStyle="1" w:styleId="BodyText2Char">
    <w:name w:val="Body Text 2 Char"/>
    <w:basedOn w:val="DefaultParagraphFont"/>
    <w:link w:val="BodyText2"/>
    <w:rsid w:val="00882D7D"/>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6451D"/>
    <w:rPr>
      <w:color w:val="0000FF" w:themeColor="hyperlink"/>
      <w:u w:val="single"/>
    </w:rPr>
  </w:style>
  <w:style w:type="character" w:styleId="FollowedHyperlink">
    <w:name w:val="FollowedHyperlink"/>
    <w:basedOn w:val="DefaultParagraphFont"/>
    <w:uiPriority w:val="99"/>
    <w:semiHidden/>
    <w:unhideWhenUsed/>
    <w:rsid w:val="00E6451D"/>
    <w:rPr>
      <w:color w:val="800080" w:themeColor="followedHyperlink"/>
      <w:u w:val="single"/>
    </w:rPr>
  </w:style>
  <w:style w:type="paragraph" w:styleId="PlainText">
    <w:name w:val="Plain Text"/>
    <w:basedOn w:val="Normal"/>
    <w:link w:val="PlainTextChar"/>
    <w:uiPriority w:val="99"/>
    <w:semiHidden/>
    <w:unhideWhenUsed/>
    <w:rsid w:val="00E076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768C"/>
    <w:rPr>
      <w:rFonts w:ascii="Calibri" w:hAnsi="Calibri"/>
      <w:szCs w:val="21"/>
    </w:rPr>
  </w:style>
  <w:style w:type="character" w:customStyle="1" w:styleId="UnresolvedMention1">
    <w:name w:val="Unresolved Mention1"/>
    <w:basedOn w:val="DefaultParagraphFont"/>
    <w:uiPriority w:val="99"/>
    <w:semiHidden/>
    <w:unhideWhenUsed/>
    <w:rsid w:val="00401AFA"/>
    <w:rPr>
      <w:color w:val="808080"/>
      <w:shd w:val="clear" w:color="auto" w:fill="E6E6E6"/>
    </w:rPr>
  </w:style>
  <w:style w:type="character" w:customStyle="1" w:styleId="UnresolvedMention2">
    <w:name w:val="Unresolved Mention2"/>
    <w:basedOn w:val="DefaultParagraphFont"/>
    <w:uiPriority w:val="99"/>
    <w:semiHidden/>
    <w:unhideWhenUsed/>
    <w:rsid w:val="00367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6397">
      <w:bodyDiv w:val="1"/>
      <w:marLeft w:val="0"/>
      <w:marRight w:val="0"/>
      <w:marTop w:val="0"/>
      <w:marBottom w:val="0"/>
      <w:divBdr>
        <w:top w:val="none" w:sz="0" w:space="0" w:color="auto"/>
        <w:left w:val="none" w:sz="0" w:space="0" w:color="auto"/>
        <w:bottom w:val="none" w:sz="0" w:space="0" w:color="auto"/>
        <w:right w:val="none" w:sz="0" w:space="0" w:color="auto"/>
      </w:divBdr>
    </w:div>
    <w:div w:id="7991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forestservice.gov/contacts/contacts_main.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6A6F4AE567A4468865EB97FAE23C10" ma:contentTypeVersion="15" ma:contentTypeDescription="Create a new document." ma:contentTypeScope="" ma:versionID="99cba33bac6b2dbbf9235d8981dc2918">
  <xsd:schema xmlns:xsd="http://www.w3.org/2001/XMLSchema" xmlns:xs="http://www.w3.org/2001/XMLSchema" xmlns:p="http://schemas.microsoft.com/office/2006/metadata/properties" xmlns:ns1="http://schemas.microsoft.com/sharepoint/v3" xmlns:ns2="6f1004ae-6efe-4b35-bddd-07b76056544f" xmlns:ns3="aee1f1f2-420d-47be-885d-72b341388065" targetNamespace="http://schemas.microsoft.com/office/2006/metadata/properties" ma:root="true" ma:fieldsID="72f70c6b4f2147d3b99c80c5e4ba1acc" ns1:_="" ns2:_="" ns3:_="">
    <xsd:import namespace="http://schemas.microsoft.com/sharepoint/v3"/>
    <xsd:import namespace="6f1004ae-6efe-4b35-bddd-07b76056544f"/>
    <xsd:import namespace="aee1f1f2-420d-47be-885d-72b341388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004ae-6efe-4b35-bddd-07b760565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1f1f2-420d-47be-885d-72b34138806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CB8AA9-9DA3-48AB-B696-D5C931AEC148}">
  <ds:schemaRefs>
    <ds:schemaRef ds:uri="http://schemas.openxmlformats.org/officeDocument/2006/bibliography"/>
  </ds:schemaRefs>
</ds:datastoreItem>
</file>

<file path=customXml/itemProps2.xml><?xml version="1.0" encoding="utf-8"?>
<ds:datastoreItem xmlns:ds="http://schemas.openxmlformats.org/officeDocument/2006/customXml" ds:itemID="{C78B0078-EFFB-44EB-B3E0-3A6400E94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004ae-6efe-4b35-bddd-07b76056544f"/>
    <ds:schemaRef ds:uri="aee1f1f2-420d-47be-885d-72b341388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9C416-ED8A-4312-9AD0-8C3E2348284F}">
  <ds:schemaRefs>
    <ds:schemaRef ds:uri="http://schemas.microsoft.com/sharepoint/v3/contenttype/forms"/>
  </ds:schemaRefs>
</ds:datastoreItem>
</file>

<file path=customXml/itemProps4.xml><?xml version="1.0" encoding="utf-8"?>
<ds:datastoreItem xmlns:ds="http://schemas.openxmlformats.org/officeDocument/2006/customXml" ds:itemID="{8C051683-6206-44E0-B611-0F3FC8D17B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NCDA&amp;CS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ITSC</dc:creator>
  <cp:lastModifiedBy>Microsoft Office User</cp:lastModifiedBy>
  <cp:revision>2</cp:revision>
  <cp:lastPrinted>2019-11-13T17:39:00Z</cp:lastPrinted>
  <dcterms:created xsi:type="dcterms:W3CDTF">2021-06-29T15:42:00Z</dcterms:created>
  <dcterms:modified xsi:type="dcterms:W3CDTF">2021-06-29T15:42:00Z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0x010100AC6A6F4AE567A4468865EB97FAE23C10</vt:lpwstr>
  </property>
  <property fmtid="{D5CDD505-2E9C-101B-9397-08002B2CF9AE}" pid="3" name="Order">
    <vt:r8>100</vt:r8>
  </property>
</Properties>
</file>